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0B" w:rsidRPr="00CE1200" w:rsidRDefault="007C4842" w:rsidP="007C4842">
      <w:pPr>
        <w:jc w:val="center"/>
        <w:rPr>
          <w:rFonts w:ascii="Arial" w:hAnsi="Arial" w:cs="Arial"/>
          <w:b/>
        </w:rPr>
      </w:pPr>
      <w:r w:rsidRPr="00CE1200">
        <w:rPr>
          <w:rFonts w:ascii="Arial" w:hAnsi="Arial" w:cs="Arial"/>
          <w:b/>
        </w:rPr>
        <w:t>Yunus Pazarlama Akü ve Malzemeleri Sanayi Ticaret SÜREYYA ÇETİN</w:t>
      </w:r>
      <w:r w:rsidR="008C58B9" w:rsidRPr="00CE1200">
        <w:rPr>
          <w:rFonts w:ascii="Arial" w:hAnsi="Arial" w:cs="Arial"/>
          <w:b/>
        </w:rPr>
        <w:t xml:space="preserve">                                                      </w:t>
      </w:r>
      <w:r w:rsidR="002D540B" w:rsidRPr="00CE1200">
        <w:rPr>
          <w:rFonts w:ascii="Arial" w:hAnsi="Arial" w:cs="Arial"/>
          <w:b/>
        </w:rPr>
        <w:t>VERİ SAHİBİ BAŞVURU FORMU</w:t>
      </w:r>
    </w:p>
    <w:p w:rsidR="002D540B" w:rsidRPr="00CE1200" w:rsidRDefault="002D540B" w:rsidP="00CE1200">
      <w:pPr>
        <w:rPr>
          <w:rFonts w:ascii="Arial" w:hAnsi="Arial" w:cs="Arial"/>
        </w:rPr>
      </w:pPr>
      <w:proofErr w:type="gramStart"/>
      <w:r w:rsidRPr="00CE1200">
        <w:rPr>
          <w:rFonts w:ascii="Arial" w:hAnsi="Arial" w:cs="Arial"/>
        </w:rPr>
        <w:t xml:space="preserve">Veri sahibi olarak, </w:t>
      </w:r>
      <w:proofErr w:type="spellStart"/>
      <w:r w:rsidRPr="00CE1200">
        <w:rPr>
          <w:rFonts w:ascii="Arial" w:hAnsi="Arial" w:cs="Arial"/>
        </w:rPr>
        <w:t>KVKK’nın</w:t>
      </w:r>
      <w:proofErr w:type="spellEnd"/>
      <w:r w:rsidRPr="00CE1200">
        <w:rPr>
          <w:rFonts w:ascii="Arial" w:hAnsi="Arial" w:cs="Arial"/>
        </w:rPr>
        <w:t xml:space="preserve"> 11. ve 13. </w:t>
      </w:r>
      <w:proofErr w:type="gramEnd"/>
      <w:r w:rsidRPr="00CE1200">
        <w:rPr>
          <w:rFonts w:ascii="Arial" w:hAnsi="Arial" w:cs="Arial"/>
        </w:rPr>
        <w:t xml:space="preserve">maddeleri uyarınca; veri sorumlusu sıfatı taşıyan Şirketimize, </w:t>
      </w:r>
      <w:proofErr w:type="spellStart"/>
      <w:r w:rsidRPr="00CE1200">
        <w:rPr>
          <w:rFonts w:ascii="Arial" w:hAnsi="Arial" w:cs="Arial"/>
        </w:rPr>
        <w:t>KVKK'nın</w:t>
      </w:r>
      <w:proofErr w:type="spellEnd"/>
      <w:r w:rsidRPr="00CE1200">
        <w:rPr>
          <w:rFonts w:ascii="Arial" w:hAnsi="Arial" w:cs="Arial"/>
        </w:rPr>
        <w:t xml:space="preserve"> uygulanmasıyla ilgili taleplerinizi yazılı olarak işbu formun doldurularak imzalanması suretiyle aşağıdaki adrese kimliğinizi tespit edici belgeler ile bizzat teslim edebilir, aynı adrese noter kanalıyla veya iadeli taahhütlü p</w:t>
      </w:r>
      <w:r w:rsidR="008704EA" w:rsidRPr="00CE1200">
        <w:rPr>
          <w:rFonts w:ascii="Arial" w:hAnsi="Arial" w:cs="Arial"/>
        </w:rPr>
        <w:t>osta yoluyla gönderebilir ya</w:t>
      </w:r>
      <w:bookmarkStart w:id="0" w:name="_GoBack"/>
      <w:bookmarkEnd w:id="0"/>
      <w:r w:rsidR="008704EA" w:rsidRPr="00CE1200">
        <w:rPr>
          <w:rFonts w:ascii="Arial" w:hAnsi="Arial" w:cs="Arial"/>
        </w:rPr>
        <w:t xml:space="preserve"> da </w:t>
      </w:r>
      <w:hyperlink r:id="rId8" w:history="1">
        <w:r w:rsidR="007C4842" w:rsidRPr="00CE1200">
          <w:rPr>
            <w:rStyle w:val="Kpr"/>
            <w:rFonts w:ascii="Arial" w:hAnsi="Arial" w:cs="Arial"/>
          </w:rPr>
          <w:t>yunuspazarlama@yunuspazarlama.com</w:t>
        </w:r>
      </w:hyperlink>
      <w:r w:rsidR="007C4842" w:rsidRPr="00CE1200">
        <w:rPr>
          <w:rFonts w:ascii="Arial" w:hAnsi="Arial" w:cs="Arial"/>
        </w:rPr>
        <w:t xml:space="preserve"> </w:t>
      </w:r>
      <w:r w:rsidR="009C1B2D" w:rsidRPr="00CE1200">
        <w:rPr>
          <w:rFonts w:ascii="Arial" w:hAnsi="Arial" w:cs="Arial"/>
        </w:rPr>
        <w:t xml:space="preserve">elektronik posta adresine </w:t>
      </w:r>
      <w:r w:rsidRPr="00CE1200">
        <w:rPr>
          <w:rFonts w:ascii="Arial" w:hAnsi="Arial" w:cs="Arial"/>
        </w:rPr>
        <w:t xml:space="preserve">iletebilirsiniz. </w:t>
      </w:r>
    </w:p>
    <w:tbl>
      <w:tblPr>
        <w:tblStyle w:val="TabloKlavuzu"/>
        <w:tblW w:w="0" w:type="auto"/>
        <w:tblLook w:val="04A0" w:firstRow="1" w:lastRow="0" w:firstColumn="1" w:lastColumn="0" w:noHBand="0" w:noVBand="1"/>
      </w:tblPr>
      <w:tblGrid>
        <w:gridCol w:w="2972"/>
        <w:gridCol w:w="1418"/>
        <w:gridCol w:w="1356"/>
        <w:gridCol w:w="1195"/>
        <w:gridCol w:w="2121"/>
      </w:tblGrid>
      <w:tr w:rsidR="009C1B2D" w:rsidRPr="00CE1200" w:rsidTr="009C1B2D">
        <w:trPr>
          <w:trHeight w:val="276"/>
        </w:trPr>
        <w:tc>
          <w:tcPr>
            <w:tcW w:w="2972" w:type="dxa"/>
            <w:noWrap/>
            <w:hideMark/>
          </w:tcPr>
          <w:p w:rsidR="009C1B2D" w:rsidRPr="00CE1200" w:rsidRDefault="009C1B2D" w:rsidP="009C1B2D">
            <w:pPr>
              <w:jc w:val="both"/>
              <w:rPr>
                <w:rFonts w:ascii="Arial" w:hAnsi="Arial" w:cs="Arial"/>
                <w:b/>
                <w:bCs/>
              </w:rPr>
            </w:pPr>
            <w:r w:rsidRPr="00CE1200">
              <w:rPr>
                <w:rFonts w:ascii="Arial" w:hAnsi="Arial" w:cs="Arial"/>
                <w:b/>
                <w:bCs/>
              </w:rPr>
              <w:t>Adı - Soyadı</w:t>
            </w: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w:t>
            </w:r>
          </w:p>
        </w:tc>
      </w:tr>
      <w:tr w:rsidR="009C1B2D" w:rsidRPr="00CE1200" w:rsidTr="009C1B2D">
        <w:trPr>
          <w:trHeight w:val="266"/>
        </w:trPr>
        <w:tc>
          <w:tcPr>
            <w:tcW w:w="2972" w:type="dxa"/>
            <w:noWrap/>
            <w:hideMark/>
          </w:tcPr>
          <w:p w:rsidR="009C1B2D" w:rsidRPr="00CE1200" w:rsidRDefault="009C1B2D" w:rsidP="009C1B2D">
            <w:pPr>
              <w:jc w:val="both"/>
              <w:rPr>
                <w:rFonts w:ascii="Arial" w:hAnsi="Arial" w:cs="Arial"/>
                <w:b/>
                <w:bCs/>
              </w:rPr>
            </w:pPr>
            <w:r w:rsidRPr="00CE1200">
              <w:rPr>
                <w:rFonts w:ascii="Arial" w:hAnsi="Arial" w:cs="Arial"/>
                <w:b/>
                <w:bCs/>
              </w:rPr>
              <w:t>T.C Kimlik No</w:t>
            </w: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w:t>
            </w:r>
          </w:p>
        </w:tc>
      </w:tr>
      <w:tr w:rsidR="009C1B2D" w:rsidRPr="00CE1200" w:rsidTr="009C1B2D">
        <w:trPr>
          <w:trHeight w:val="270"/>
        </w:trPr>
        <w:tc>
          <w:tcPr>
            <w:tcW w:w="2972" w:type="dxa"/>
            <w:noWrap/>
            <w:hideMark/>
          </w:tcPr>
          <w:p w:rsidR="009C1B2D" w:rsidRPr="00CE1200" w:rsidRDefault="009C1B2D" w:rsidP="009C1B2D">
            <w:pPr>
              <w:jc w:val="both"/>
              <w:rPr>
                <w:rFonts w:ascii="Arial" w:hAnsi="Arial" w:cs="Arial"/>
                <w:b/>
                <w:bCs/>
              </w:rPr>
            </w:pPr>
            <w:r w:rsidRPr="00CE1200">
              <w:rPr>
                <w:rFonts w:ascii="Arial" w:hAnsi="Arial" w:cs="Arial"/>
                <w:b/>
                <w:bCs/>
              </w:rPr>
              <w:t>Vergi Kimlik No</w:t>
            </w: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w:t>
            </w:r>
          </w:p>
        </w:tc>
      </w:tr>
      <w:tr w:rsidR="009C1B2D" w:rsidRPr="00CE1200" w:rsidTr="009C1B2D">
        <w:trPr>
          <w:trHeight w:val="287"/>
        </w:trPr>
        <w:tc>
          <w:tcPr>
            <w:tcW w:w="2972" w:type="dxa"/>
            <w:noWrap/>
            <w:hideMark/>
          </w:tcPr>
          <w:p w:rsidR="009C1B2D" w:rsidRPr="00CE1200" w:rsidRDefault="009C1B2D" w:rsidP="009C1B2D">
            <w:pPr>
              <w:jc w:val="both"/>
              <w:rPr>
                <w:rFonts w:ascii="Arial" w:hAnsi="Arial" w:cs="Arial"/>
                <w:b/>
                <w:bCs/>
              </w:rPr>
            </w:pPr>
            <w:r w:rsidRPr="00CE1200">
              <w:rPr>
                <w:rFonts w:ascii="Arial" w:hAnsi="Arial" w:cs="Arial"/>
                <w:b/>
                <w:bCs/>
              </w:rPr>
              <w:t>E-posta adresi</w:t>
            </w: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w:t>
            </w:r>
          </w:p>
        </w:tc>
      </w:tr>
      <w:tr w:rsidR="009C1B2D" w:rsidRPr="00CE1200" w:rsidTr="009C1B2D">
        <w:trPr>
          <w:trHeight w:val="264"/>
        </w:trPr>
        <w:tc>
          <w:tcPr>
            <w:tcW w:w="2972" w:type="dxa"/>
            <w:noWrap/>
            <w:hideMark/>
          </w:tcPr>
          <w:p w:rsidR="009C1B2D" w:rsidRPr="00CE1200" w:rsidRDefault="009C1B2D" w:rsidP="009C1B2D">
            <w:pPr>
              <w:jc w:val="both"/>
              <w:rPr>
                <w:rFonts w:ascii="Arial" w:hAnsi="Arial" w:cs="Arial"/>
                <w:b/>
                <w:bCs/>
              </w:rPr>
            </w:pPr>
            <w:r w:rsidRPr="00CE1200">
              <w:rPr>
                <w:rFonts w:ascii="Arial" w:hAnsi="Arial" w:cs="Arial"/>
                <w:b/>
                <w:bCs/>
              </w:rPr>
              <w:t>Telefon Numarası</w:t>
            </w: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w:t>
            </w:r>
          </w:p>
        </w:tc>
      </w:tr>
      <w:tr w:rsidR="009C1B2D" w:rsidRPr="00CE1200" w:rsidTr="009C1B2D">
        <w:trPr>
          <w:trHeight w:val="618"/>
        </w:trPr>
        <w:tc>
          <w:tcPr>
            <w:tcW w:w="2972" w:type="dxa"/>
            <w:noWrap/>
            <w:hideMark/>
          </w:tcPr>
          <w:p w:rsidR="009C1B2D" w:rsidRPr="00CE1200" w:rsidRDefault="009C1B2D" w:rsidP="009C1B2D">
            <w:pPr>
              <w:jc w:val="both"/>
              <w:rPr>
                <w:rFonts w:ascii="Arial" w:hAnsi="Arial" w:cs="Arial"/>
                <w:b/>
                <w:bCs/>
              </w:rPr>
            </w:pPr>
            <w:r w:rsidRPr="00CE1200">
              <w:rPr>
                <w:rFonts w:ascii="Arial" w:hAnsi="Arial" w:cs="Arial"/>
                <w:b/>
                <w:bCs/>
              </w:rPr>
              <w:t>Adres</w:t>
            </w: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w:t>
            </w:r>
          </w:p>
        </w:tc>
      </w:tr>
      <w:tr w:rsidR="009C1B2D" w:rsidRPr="00CE1200" w:rsidTr="009C1B2D">
        <w:trPr>
          <w:trHeight w:val="405"/>
        </w:trPr>
        <w:tc>
          <w:tcPr>
            <w:tcW w:w="2972" w:type="dxa"/>
            <w:vMerge w:val="restart"/>
            <w:noWrap/>
            <w:hideMark/>
          </w:tcPr>
          <w:p w:rsidR="009C1B2D" w:rsidRPr="00CE1200" w:rsidRDefault="009C1B2D" w:rsidP="009C1B2D">
            <w:pPr>
              <w:jc w:val="both"/>
              <w:rPr>
                <w:rFonts w:ascii="Arial" w:hAnsi="Arial" w:cs="Arial"/>
                <w:b/>
                <w:bCs/>
              </w:rPr>
            </w:pPr>
            <w:r w:rsidRPr="00CE1200">
              <w:rPr>
                <w:rFonts w:ascii="Arial" w:hAnsi="Arial" w:cs="Arial"/>
                <w:b/>
                <w:bCs/>
              </w:rPr>
              <w:t>Şirketimiz ile Olan İlişki</w:t>
            </w:r>
          </w:p>
        </w:tc>
        <w:tc>
          <w:tcPr>
            <w:tcW w:w="1418" w:type="dxa"/>
            <w:noWrap/>
            <w:hideMark/>
          </w:tcPr>
          <w:p w:rsidR="009C1B2D" w:rsidRPr="00CE1200" w:rsidRDefault="009C1B2D" w:rsidP="009C1B2D">
            <w:pPr>
              <w:jc w:val="both"/>
              <w:rPr>
                <w:rFonts w:ascii="Arial" w:hAnsi="Arial" w:cs="Arial"/>
              </w:rPr>
            </w:pPr>
            <w:r w:rsidRPr="00CE1200">
              <w:rPr>
                <w:rFonts w:ascii="Arial" w:hAnsi="Arial" w:cs="Arial"/>
              </w:rPr>
              <w:t>(  )İş Ortağı</w:t>
            </w:r>
          </w:p>
        </w:tc>
        <w:tc>
          <w:tcPr>
            <w:tcW w:w="2551" w:type="dxa"/>
            <w:gridSpan w:val="2"/>
            <w:noWrap/>
            <w:hideMark/>
          </w:tcPr>
          <w:p w:rsidR="009C1B2D" w:rsidRPr="00CE1200" w:rsidRDefault="009C1B2D" w:rsidP="009C1B2D">
            <w:pPr>
              <w:jc w:val="both"/>
              <w:rPr>
                <w:rFonts w:ascii="Arial" w:hAnsi="Arial" w:cs="Arial"/>
              </w:rPr>
            </w:pPr>
            <w:r w:rsidRPr="00CE1200">
              <w:rPr>
                <w:rFonts w:ascii="Arial" w:hAnsi="Arial" w:cs="Arial"/>
              </w:rPr>
              <w:t>(  )Müşteri</w:t>
            </w:r>
          </w:p>
        </w:tc>
        <w:tc>
          <w:tcPr>
            <w:tcW w:w="2121" w:type="dxa"/>
            <w:noWrap/>
            <w:hideMark/>
          </w:tcPr>
          <w:p w:rsidR="009C1B2D" w:rsidRPr="00CE1200" w:rsidRDefault="009C1B2D" w:rsidP="009C1B2D">
            <w:pPr>
              <w:jc w:val="both"/>
              <w:rPr>
                <w:rFonts w:ascii="Arial" w:hAnsi="Arial" w:cs="Arial"/>
              </w:rPr>
            </w:pPr>
            <w:r w:rsidRPr="00CE1200">
              <w:rPr>
                <w:rFonts w:ascii="Arial" w:hAnsi="Arial" w:cs="Arial"/>
              </w:rPr>
              <w:t>(  )Ziyaretçi</w:t>
            </w:r>
          </w:p>
        </w:tc>
      </w:tr>
      <w:tr w:rsidR="009C1B2D" w:rsidRPr="00CE1200" w:rsidTr="009C1B2D">
        <w:trPr>
          <w:trHeight w:val="368"/>
        </w:trPr>
        <w:tc>
          <w:tcPr>
            <w:tcW w:w="2972" w:type="dxa"/>
            <w:vMerge/>
            <w:hideMark/>
          </w:tcPr>
          <w:p w:rsidR="009C1B2D" w:rsidRPr="00CE1200" w:rsidRDefault="009C1B2D" w:rsidP="009C1B2D">
            <w:pPr>
              <w:jc w:val="both"/>
              <w:rPr>
                <w:rFonts w:ascii="Arial" w:hAnsi="Arial" w:cs="Arial"/>
                <w:b/>
                <w:bCs/>
              </w:rPr>
            </w:pPr>
          </w:p>
        </w:tc>
        <w:tc>
          <w:tcPr>
            <w:tcW w:w="1418" w:type="dxa"/>
            <w:noWrap/>
            <w:hideMark/>
          </w:tcPr>
          <w:p w:rsidR="009C1B2D" w:rsidRPr="00CE1200" w:rsidRDefault="009C1B2D" w:rsidP="009C1B2D">
            <w:pPr>
              <w:jc w:val="both"/>
              <w:rPr>
                <w:rFonts w:ascii="Arial" w:hAnsi="Arial" w:cs="Arial"/>
              </w:rPr>
            </w:pPr>
            <w:r w:rsidRPr="00CE1200">
              <w:rPr>
                <w:rFonts w:ascii="Arial" w:hAnsi="Arial" w:cs="Arial"/>
              </w:rPr>
              <w:t>(  )Çalışan</w:t>
            </w:r>
          </w:p>
        </w:tc>
        <w:tc>
          <w:tcPr>
            <w:tcW w:w="2551" w:type="dxa"/>
            <w:gridSpan w:val="2"/>
            <w:noWrap/>
            <w:hideMark/>
          </w:tcPr>
          <w:p w:rsidR="009C1B2D" w:rsidRPr="00CE1200" w:rsidRDefault="009C1B2D" w:rsidP="009C1B2D">
            <w:pPr>
              <w:jc w:val="both"/>
              <w:rPr>
                <w:rFonts w:ascii="Arial" w:hAnsi="Arial" w:cs="Arial"/>
              </w:rPr>
            </w:pPr>
            <w:r w:rsidRPr="00CE1200">
              <w:rPr>
                <w:rFonts w:ascii="Arial" w:hAnsi="Arial" w:cs="Arial"/>
              </w:rPr>
              <w:t>(  )Çalışan Adayı</w:t>
            </w:r>
          </w:p>
        </w:tc>
        <w:tc>
          <w:tcPr>
            <w:tcW w:w="2121" w:type="dxa"/>
            <w:noWrap/>
            <w:hideMark/>
          </w:tcPr>
          <w:p w:rsidR="009C1B2D" w:rsidRPr="00CE1200" w:rsidRDefault="009C1B2D" w:rsidP="009C1B2D">
            <w:pPr>
              <w:jc w:val="both"/>
              <w:rPr>
                <w:rFonts w:ascii="Arial" w:hAnsi="Arial" w:cs="Arial"/>
              </w:rPr>
            </w:pPr>
            <w:r w:rsidRPr="00CE1200">
              <w:rPr>
                <w:rFonts w:ascii="Arial" w:hAnsi="Arial" w:cs="Arial"/>
              </w:rPr>
              <w:t>(  )Diğer</w:t>
            </w:r>
          </w:p>
        </w:tc>
      </w:tr>
      <w:tr w:rsidR="009C1B2D" w:rsidRPr="00CE1200" w:rsidTr="009C1B2D">
        <w:trPr>
          <w:trHeight w:val="405"/>
        </w:trPr>
        <w:tc>
          <w:tcPr>
            <w:tcW w:w="2972" w:type="dxa"/>
            <w:vMerge w:val="restart"/>
            <w:noWrap/>
            <w:hideMark/>
          </w:tcPr>
          <w:p w:rsidR="009C1B2D" w:rsidRPr="00CE1200" w:rsidRDefault="009C1B2D" w:rsidP="009C1B2D">
            <w:pPr>
              <w:jc w:val="both"/>
              <w:rPr>
                <w:rFonts w:ascii="Arial" w:hAnsi="Arial" w:cs="Arial"/>
                <w:b/>
                <w:bCs/>
              </w:rPr>
            </w:pPr>
            <w:r w:rsidRPr="00CE1200">
              <w:rPr>
                <w:rFonts w:ascii="Arial" w:hAnsi="Arial" w:cs="Arial"/>
                <w:b/>
                <w:bCs/>
              </w:rPr>
              <w:t>Kullanılması Talep Edilen Hak</w:t>
            </w: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)Kişisel veri işlenip işlenmediğini öğrenme</w:t>
            </w:r>
          </w:p>
        </w:tc>
      </w:tr>
      <w:tr w:rsidR="009C1B2D" w:rsidRPr="00CE1200" w:rsidTr="009C1B2D">
        <w:trPr>
          <w:trHeight w:val="405"/>
        </w:trPr>
        <w:tc>
          <w:tcPr>
            <w:tcW w:w="2972" w:type="dxa"/>
            <w:vMerge/>
            <w:hideMark/>
          </w:tcPr>
          <w:p w:rsidR="009C1B2D" w:rsidRPr="00CE1200" w:rsidRDefault="009C1B2D" w:rsidP="009C1B2D">
            <w:pPr>
              <w:jc w:val="both"/>
              <w:rPr>
                <w:rFonts w:ascii="Arial" w:hAnsi="Arial" w:cs="Arial"/>
                <w:b/>
                <w:bCs/>
              </w:rPr>
            </w:pP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)Kişisel verileri işlenmişse buna ilişkin bilgi talep etme</w:t>
            </w:r>
          </w:p>
        </w:tc>
      </w:tr>
      <w:tr w:rsidR="009C1B2D" w:rsidRPr="00CE1200" w:rsidTr="009C1B2D">
        <w:trPr>
          <w:trHeight w:val="600"/>
        </w:trPr>
        <w:tc>
          <w:tcPr>
            <w:tcW w:w="2972" w:type="dxa"/>
            <w:vMerge/>
            <w:hideMark/>
          </w:tcPr>
          <w:p w:rsidR="009C1B2D" w:rsidRPr="00CE1200" w:rsidRDefault="009C1B2D" w:rsidP="009C1B2D">
            <w:pPr>
              <w:jc w:val="both"/>
              <w:rPr>
                <w:rFonts w:ascii="Arial" w:hAnsi="Arial" w:cs="Arial"/>
                <w:b/>
                <w:bCs/>
              </w:rPr>
            </w:pPr>
          </w:p>
        </w:tc>
        <w:tc>
          <w:tcPr>
            <w:tcW w:w="6090" w:type="dxa"/>
            <w:gridSpan w:val="4"/>
            <w:hideMark/>
          </w:tcPr>
          <w:p w:rsidR="009C1B2D" w:rsidRPr="00CE1200" w:rsidRDefault="009C1B2D" w:rsidP="009C1B2D">
            <w:pPr>
              <w:jc w:val="both"/>
              <w:rPr>
                <w:rFonts w:ascii="Arial" w:hAnsi="Arial" w:cs="Arial"/>
              </w:rPr>
            </w:pPr>
            <w:r w:rsidRPr="00CE1200">
              <w:rPr>
                <w:rFonts w:ascii="Arial" w:hAnsi="Arial" w:cs="Arial"/>
              </w:rPr>
              <w:t>( )Kişisel verilerin işlenme amacını ve bunların amacına uygun kullanılıp kullanılmadığını öğrenme</w:t>
            </w:r>
          </w:p>
        </w:tc>
      </w:tr>
      <w:tr w:rsidR="009C1B2D" w:rsidRPr="00CE1200" w:rsidTr="009C1B2D">
        <w:trPr>
          <w:trHeight w:val="390"/>
        </w:trPr>
        <w:tc>
          <w:tcPr>
            <w:tcW w:w="2972" w:type="dxa"/>
            <w:vMerge/>
            <w:hideMark/>
          </w:tcPr>
          <w:p w:rsidR="009C1B2D" w:rsidRPr="00CE1200" w:rsidRDefault="009C1B2D" w:rsidP="009C1B2D">
            <w:pPr>
              <w:jc w:val="both"/>
              <w:rPr>
                <w:rFonts w:ascii="Arial" w:hAnsi="Arial" w:cs="Arial"/>
                <w:b/>
                <w:bCs/>
              </w:rPr>
            </w:pPr>
          </w:p>
        </w:tc>
        <w:tc>
          <w:tcPr>
            <w:tcW w:w="6090" w:type="dxa"/>
            <w:gridSpan w:val="4"/>
            <w:hideMark/>
          </w:tcPr>
          <w:p w:rsidR="009C1B2D" w:rsidRPr="00CE1200" w:rsidRDefault="009C1B2D" w:rsidP="009C1B2D">
            <w:pPr>
              <w:jc w:val="both"/>
              <w:rPr>
                <w:rFonts w:ascii="Arial" w:hAnsi="Arial" w:cs="Arial"/>
              </w:rPr>
            </w:pPr>
            <w:r w:rsidRPr="00CE1200">
              <w:rPr>
                <w:rFonts w:ascii="Arial" w:hAnsi="Arial" w:cs="Arial"/>
              </w:rPr>
              <w:t>(  )Yurt içinde veya yurt dışında kişisel verilerin aktarıldığı üçüncü kişileri bilme,</w:t>
            </w:r>
          </w:p>
        </w:tc>
      </w:tr>
      <w:tr w:rsidR="009C1B2D" w:rsidRPr="00CE1200" w:rsidTr="009C1B2D">
        <w:trPr>
          <w:trHeight w:val="600"/>
        </w:trPr>
        <w:tc>
          <w:tcPr>
            <w:tcW w:w="2972" w:type="dxa"/>
            <w:vMerge/>
            <w:hideMark/>
          </w:tcPr>
          <w:p w:rsidR="009C1B2D" w:rsidRPr="00CE1200" w:rsidRDefault="009C1B2D" w:rsidP="009C1B2D">
            <w:pPr>
              <w:jc w:val="both"/>
              <w:rPr>
                <w:rFonts w:ascii="Arial" w:hAnsi="Arial" w:cs="Arial"/>
                <w:b/>
                <w:bCs/>
              </w:rPr>
            </w:pPr>
          </w:p>
        </w:tc>
        <w:tc>
          <w:tcPr>
            <w:tcW w:w="6090" w:type="dxa"/>
            <w:gridSpan w:val="4"/>
            <w:hideMark/>
          </w:tcPr>
          <w:p w:rsidR="009C1B2D" w:rsidRPr="00CE1200" w:rsidRDefault="009C1B2D" w:rsidP="009C1B2D">
            <w:pPr>
              <w:jc w:val="both"/>
              <w:rPr>
                <w:rFonts w:ascii="Arial" w:hAnsi="Arial" w:cs="Arial"/>
              </w:rPr>
            </w:pPr>
            <w:r w:rsidRPr="00CE1200">
              <w:rPr>
                <w:rFonts w:ascii="Arial" w:hAnsi="Arial" w:cs="Arial"/>
              </w:rPr>
              <w:t xml:space="preserve">( )Kişisel verilerin eksik veya yanlış işlenmiş olması hâlinde bunların düzeltilmesini isteme </w:t>
            </w:r>
          </w:p>
        </w:tc>
      </w:tr>
      <w:tr w:rsidR="009C1B2D" w:rsidRPr="00CE1200" w:rsidTr="009C1B2D">
        <w:trPr>
          <w:trHeight w:val="405"/>
        </w:trPr>
        <w:tc>
          <w:tcPr>
            <w:tcW w:w="2972" w:type="dxa"/>
            <w:vMerge/>
            <w:hideMark/>
          </w:tcPr>
          <w:p w:rsidR="009C1B2D" w:rsidRPr="00CE1200" w:rsidRDefault="009C1B2D" w:rsidP="009C1B2D">
            <w:pPr>
              <w:jc w:val="both"/>
              <w:rPr>
                <w:rFonts w:ascii="Arial" w:hAnsi="Arial" w:cs="Arial"/>
                <w:b/>
                <w:bCs/>
              </w:rPr>
            </w:pP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xml:space="preserve">(  )Kişisel verilerin silinmesini veya yok edilmesini isteme </w:t>
            </w:r>
          </w:p>
        </w:tc>
      </w:tr>
      <w:tr w:rsidR="009C1B2D" w:rsidRPr="00CE1200" w:rsidTr="009C1B2D">
        <w:trPr>
          <w:trHeight w:val="665"/>
        </w:trPr>
        <w:tc>
          <w:tcPr>
            <w:tcW w:w="2972" w:type="dxa"/>
            <w:vMerge/>
            <w:hideMark/>
          </w:tcPr>
          <w:p w:rsidR="009C1B2D" w:rsidRPr="00CE1200" w:rsidRDefault="009C1B2D" w:rsidP="009C1B2D">
            <w:pPr>
              <w:jc w:val="both"/>
              <w:rPr>
                <w:rFonts w:ascii="Arial" w:hAnsi="Arial" w:cs="Arial"/>
                <w:b/>
                <w:bCs/>
              </w:rPr>
            </w:pPr>
          </w:p>
        </w:tc>
        <w:tc>
          <w:tcPr>
            <w:tcW w:w="6090" w:type="dxa"/>
            <w:gridSpan w:val="4"/>
            <w:hideMark/>
          </w:tcPr>
          <w:p w:rsidR="009C1B2D" w:rsidRPr="00CE1200" w:rsidRDefault="009C1B2D" w:rsidP="009C1B2D">
            <w:pPr>
              <w:jc w:val="both"/>
              <w:rPr>
                <w:rFonts w:ascii="Arial" w:hAnsi="Arial" w:cs="Arial"/>
              </w:rPr>
            </w:pPr>
            <w:r w:rsidRPr="00CE1200">
              <w:rPr>
                <w:rFonts w:ascii="Arial" w:hAnsi="Arial" w:cs="Arial"/>
              </w:rPr>
              <w:t>( )Kişisel verilerin düzeltilmesi, silinmesi ya da yok edilmesi halinde bu işlemlerin kişisel verilerin aktarıldığı üçüncü kişilere bildirilmesini isteme</w:t>
            </w:r>
          </w:p>
        </w:tc>
      </w:tr>
      <w:tr w:rsidR="009C1B2D" w:rsidRPr="00CE1200" w:rsidTr="009C1B2D">
        <w:trPr>
          <w:trHeight w:val="703"/>
        </w:trPr>
        <w:tc>
          <w:tcPr>
            <w:tcW w:w="2972" w:type="dxa"/>
            <w:vMerge/>
            <w:hideMark/>
          </w:tcPr>
          <w:p w:rsidR="009C1B2D" w:rsidRPr="00CE1200" w:rsidRDefault="009C1B2D" w:rsidP="009C1B2D">
            <w:pPr>
              <w:jc w:val="both"/>
              <w:rPr>
                <w:rFonts w:ascii="Arial" w:hAnsi="Arial" w:cs="Arial"/>
                <w:b/>
                <w:bCs/>
              </w:rPr>
            </w:pPr>
          </w:p>
        </w:tc>
        <w:tc>
          <w:tcPr>
            <w:tcW w:w="6090" w:type="dxa"/>
            <w:gridSpan w:val="4"/>
            <w:hideMark/>
          </w:tcPr>
          <w:p w:rsidR="009C1B2D" w:rsidRPr="00CE1200" w:rsidRDefault="009C1B2D" w:rsidP="009C1B2D">
            <w:pPr>
              <w:jc w:val="both"/>
              <w:rPr>
                <w:rFonts w:ascii="Arial" w:hAnsi="Arial" w:cs="Arial"/>
              </w:rPr>
            </w:pPr>
            <w:r w:rsidRPr="00CE1200">
              <w:rPr>
                <w:rFonts w:ascii="Arial" w:hAnsi="Arial" w:cs="Arial"/>
              </w:rPr>
              <w:t>(  )İşlenen verilerin münhasıran otomatik sistemler vasıtasıyla analiz edilmesi suretiyle kişinin kendisi aleyhine bir sonucun ortaya çıkmasına itiraz etme,</w:t>
            </w:r>
          </w:p>
        </w:tc>
      </w:tr>
      <w:tr w:rsidR="009C1B2D" w:rsidRPr="00CE1200" w:rsidTr="00D41E0A">
        <w:trPr>
          <w:trHeight w:val="542"/>
        </w:trPr>
        <w:tc>
          <w:tcPr>
            <w:tcW w:w="2972" w:type="dxa"/>
            <w:vMerge/>
            <w:hideMark/>
          </w:tcPr>
          <w:p w:rsidR="009C1B2D" w:rsidRPr="00CE1200" w:rsidRDefault="009C1B2D" w:rsidP="009C1B2D">
            <w:pPr>
              <w:jc w:val="both"/>
              <w:rPr>
                <w:rFonts w:ascii="Arial" w:hAnsi="Arial" w:cs="Arial"/>
                <w:b/>
                <w:bCs/>
              </w:rPr>
            </w:pPr>
          </w:p>
        </w:tc>
        <w:tc>
          <w:tcPr>
            <w:tcW w:w="6090" w:type="dxa"/>
            <w:gridSpan w:val="4"/>
            <w:hideMark/>
          </w:tcPr>
          <w:p w:rsidR="009C1B2D" w:rsidRPr="00CE1200" w:rsidRDefault="009C1B2D" w:rsidP="009C1B2D">
            <w:pPr>
              <w:jc w:val="both"/>
              <w:rPr>
                <w:rFonts w:ascii="Arial" w:hAnsi="Arial" w:cs="Arial"/>
              </w:rPr>
            </w:pPr>
            <w:r w:rsidRPr="00CE1200">
              <w:rPr>
                <w:rFonts w:ascii="Arial" w:hAnsi="Arial" w:cs="Arial"/>
              </w:rPr>
              <w:t xml:space="preserve">(  )Kişisel verilerin kanuna aykırı olarak işlenmesi sebebiyle zarara uğraması hâlinde zararın giderilmesini talep etme </w:t>
            </w:r>
          </w:p>
        </w:tc>
      </w:tr>
      <w:tr w:rsidR="009C1B2D" w:rsidRPr="00CE1200" w:rsidTr="009C1B2D">
        <w:trPr>
          <w:trHeight w:val="817"/>
        </w:trPr>
        <w:tc>
          <w:tcPr>
            <w:tcW w:w="2972" w:type="dxa"/>
            <w:noWrap/>
            <w:hideMark/>
          </w:tcPr>
          <w:p w:rsidR="009C1B2D" w:rsidRPr="00CE1200" w:rsidRDefault="009C1B2D" w:rsidP="009C1B2D">
            <w:pPr>
              <w:jc w:val="both"/>
              <w:rPr>
                <w:rFonts w:ascii="Arial" w:hAnsi="Arial" w:cs="Arial"/>
                <w:b/>
                <w:bCs/>
              </w:rPr>
            </w:pPr>
            <w:r w:rsidRPr="00CE1200">
              <w:rPr>
                <w:rFonts w:ascii="Arial" w:hAnsi="Arial" w:cs="Arial"/>
                <w:b/>
                <w:bCs/>
              </w:rPr>
              <w:t>Başvuruya İlişkin Açıklamalar</w:t>
            </w:r>
          </w:p>
        </w:tc>
        <w:tc>
          <w:tcPr>
            <w:tcW w:w="6090" w:type="dxa"/>
            <w:gridSpan w:val="4"/>
            <w:noWrap/>
            <w:hideMark/>
          </w:tcPr>
          <w:p w:rsidR="009C1B2D" w:rsidRPr="00CE1200" w:rsidRDefault="009C1B2D" w:rsidP="009C1B2D">
            <w:pPr>
              <w:jc w:val="both"/>
              <w:rPr>
                <w:rFonts w:ascii="Arial" w:hAnsi="Arial" w:cs="Arial"/>
              </w:rPr>
            </w:pPr>
            <w:r w:rsidRPr="00CE1200">
              <w:rPr>
                <w:rFonts w:ascii="Arial" w:hAnsi="Arial" w:cs="Arial"/>
              </w:rPr>
              <w:t> </w:t>
            </w:r>
          </w:p>
        </w:tc>
      </w:tr>
      <w:tr w:rsidR="009C1B2D" w:rsidRPr="00CE1200" w:rsidTr="002460FF">
        <w:trPr>
          <w:trHeight w:val="160"/>
        </w:trPr>
        <w:tc>
          <w:tcPr>
            <w:tcW w:w="2972" w:type="dxa"/>
            <w:noWrap/>
            <w:hideMark/>
          </w:tcPr>
          <w:p w:rsidR="009C1B2D" w:rsidRPr="00CE1200" w:rsidRDefault="009C1B2D" w:rsidP="009C1B2D">
            <w:pPr>
              <w:jc w:val="both"/>
              <w:rPr>
                <w:rFonts w:ascii="Arial" w:hAnsi="Arial" w:cs="Arial"/>
                <w:b/>
                <w:bCs/>
              </w:rPr>
            </w:pPr>
            <w:r w:rsidRPr="00CE1200">
              <w:rPr>
                <w:rFonts w:ascii="Arial" w:hAnsi="Arial" w:cs="Arial"/>
                <w:b/>
                <w:bCs/>
              </w:rPr>
              <w:t>Yanıt İçin İletişim Tercihi</w:t>
            </w:r>
          </w:p>
        </w:tc>
        <w:tc>
          <w:tcPr>
            <w:tcW w:w="2774" w:type="dxa"/>
            <w:gridSpan w:val="2"/>
            <w:noWrap/>
            <w:hideMark/>
          </w:tcPr>
          <w:p w:rsidR="009C1B2D" w:rsidRPr="00CE1200" w:rsidRDefault="009C1B2D" w:rsidP="009C1B2D">
            <w:pPr>
              <w:jc w:val="both"/>
              <w:rPr>
                <w:rFonts w:ascii="Arial" w:hAnsi="Arial" w:cs="Arial"/>
              </w:rPr>
            </w:pPr>
            <w:r w:rsidRPr="00CE1200">
              <w:rPr>
                <w:rFonts w:ascii="Arial" w:hAnsi="Arial" w:cs="Arial"/>
              </w:rPr>
              <w:t>(  )Posta</w:t>
            </w:r>
          </w:p>
        </w:tc>
        <w:tc>
          <w:tcPr>
            <w:tcW w:w="3316" w:type="dxa"/>
            <w:gridSpan w:val="2"/>
            <w:hideMark/>
          </w:tcPr>
          <w:p w:rsidR="009C1B2D" w:rsidRPr="00CE1200" w:rsidRDefault="009C1B2D" w:rsidP="009C1B2D">
            <w:pPr>
              <w:jc w:val="both"/>
              <w:rPr>
                <w:rFonts w:ascii="Arial" w:hAnsi="Arial" w:cs="Arial"/>
              </w:rPr>
            </w:pPr>
            <w:r w:rsidRPr="00CE1200">
              <w:rPr>
                <w:rFonts w:ascii="Arial" w:hAnsi="Arial" w:cs="Arial"/>
              </w:rPr>
              <w:t>(  )E-posta</w:t>
            </w:r>
          </w:p>
        </w:tc>
      </w:tr>
    </w:tbl>
    <w:p w:rsidR="008D04EC" w:rsidRPr="00CE1200" w:rsidRDefault="008D04EC" w:rsidP="002D540B">
      <w:pPr>
        <w:jc w:val="both"/>
        <w:rPr>
          <w:rFonts w:ascii="Arial" w:hAnsi="Arial" w:cs="Arial"/>
        </w:rPr>
      </w:pPr>
    </w:p>
    <w:p w:rsidR="00E64454" w:rsidRPr="00CE1200" w:rsidRDefault="00E64454" w:rsidP="00E64454">
      <w:pPr>
        <w:jc w:val="both"/>
        <w:rPr>
          <w:rFonts w:ascii="Arial" w:hAnsi="Arial" w:cs="Arial"/>
        </w:rPr>
      </w:pPr>
      <w:r w:rsidRPr="00CE1200">
        <w:rPr>
          <w:rFonts w:ascii="Arial" w:hAnsi="Arial" w:cs="Arial"/>
        </w:rPr>
        <w:t>Yukarıda tarafımıza sunmuş olduğunuz kişisel verileriniz</w:t>
      </w:r>
      <w:r w:rsidR="00377BE8" w:rsidRPr="00CE1200">
        <w:rPr>
          <w:rFonts w:ascii="Arial" w:hAnsi="Arial" w:cs="Arial"/>
        </w:rPr>
        <w:t xml:space="preserve">, </w:t>
      </w:r>
      <w:r w:rsidRPr="00CE1200">
        <w:rPr>
          <w:rFonts w:ascii="Arial" w:hAnsi="Arial" w:cs="Arial"/>
        </w:rPr>
        <w:t>işbu formun değerlendirilebilmesi, sonuçlandırılabilmesi ve sizinle iletişime geçilebilmesi amacıyla alınmakta ve başka amaçlarla veri işlemeye konu olmamaktadır.</w:t>
      </w:r>
    </w:p>
    <w:p w:rsidR="00377BE8" w:rsidRPr="00CE1200" w:rsidRDefault="002D540B" w:rsidP="00377BE8">
      <w:pPr>
        <w:jc w:val="both"/>
        <w:rPr>
          <w:rFonts w:ascii="Arial" w:hAnsi="Arial" w:cs="Arial"/>
        </w:rPr>
      </w:pPr>
      <w:r w:rsidRPr="00CE1200">
        <w:rPr>
          <w:rFonts w:ascii="Arial" w:hAnsi="Arial" w:cs="Arial"/>
        </w:rPr>
        <w:t xml:space="preserve">Şirketimiz talebin niteliğine göre talebi en kısa sürede ve en geç otuz gün içinde ücretsiz olarak sonuçlandıracaktır. Başvurunuzun zamanında yanıtlanabilmesi için, işbu formdaki tüm bilgileri eksiksiz doldurmanız gerekmektedir. Aksi durumda sizlere yanıt verilebilmesi için </w:t>
      </w:r>
      <w:r w:rsidRPr="00CE1200">
        <w:rPr>
          <w:rFonts w:ascii="Arial" w:hAnsi="Arial" w:cs="Arial"/>
        </w:rPr>
        <w:lastRenderedPageBreak/>
        <w:t xml:space="preserve">önce eksik bilgilerin </w:t>
      </w:r>
      <w:r w:rsidR="00377BE8" w:rsidRPr="00CE1200">
        <w:rPr>
          <w:rFonts w:ascii="Arial" w:hAnsi="Arial" w:cs="Arial"/>
        </w:rPr>
        <w:t>veya belgelerin tamamlanarak tarafımıza iletilmesi talep edilecektir. Bu durum da başvurunuzun yanıtlanma süresini uzatabilecektir.</w:t>
      </w:r>
    </w:p>
    <w:p w:rsidR="006C3BA7" w:rsidRPr="00CE1200" w:rsidRDefault="006C3BA7" w:rsidP="002D540B">
      <w:pPr>
        <w:jc w:val="both"/>
        <w:rPr>
          <w:rFonts w:ascii="Arial" w:hAnsi="Arial" w:cs="Arial"/>
        </w:rPr>
      </w:pPr>
      <w:r w:rsidRPr="00CE1200">
        <w:rPr>
          <w:rFonts w:ascii="Arial" w:hAnsi="Arial" w:cs="Arial"/>
        </w:rPr>
        <w:t>Başvuru sonucunun tarafınıza iletilmesi için belirli kimlik doğrulama taleplerini yerine getirmeniz gerekebilecektir. İşbu formda yer alan bilgileri hatalı olarak girmeniz halinde doğabilecek zararlardan Şirketimiz sorumlu değildir.</w:t>
      </w:r>
    </w:p>
    <w:p w:rsidR="002D540B" w:rsidRPr="00CE1200" w:rsidRDefault="002D540B" w:rsidP="00377BE8">
      <w:pPr>
        <w:jc w:val="both"/>
        <w:rPr>
          <w:rFonts w:ascii="Arial" w:hAnsi="Arial" w:cs="Arial"/>
        </w:rPr>
      </w:pPr>
      <w:proofErr w:type="gramStart"/>
      <w:r w:rsidRPr="00CE1200">
        <w:rPr>
          <w:rFonts w:ascii="Arial" w:hAnsi="Arial" w:cs="Arial"/>
        </w:rPr>
        <w:t>Vekaleten</w:t>
      </w:r>
      <w:proofErr w:type="gramEnd"/>
      <w:r w:rsidRPr="00CE1200">
        <w:rPr>
          <w:rFonts w:ascii="Arial" w:hAnsi="Arial" w:cs="Arial"/>
        </w:rPr>
        <w:t xml:space="preserve"> başvur</w:t>
      </w:r>
      <w:r w:rsidR="00377BE8" w:rsidRPr="00CE1200">
        <w:rPr>
          <w:rFonts w:ascii="Arial" w:hAnsi="Arial" w:cs="Arial"/>
        </w:rPr>
        <w:t xml:space="preserve">u yapmanız halinde </w:t>
      </w:r>
      <w:r w:rsidRPr="00CE1200">
        <w:rPr>
          <w:rFonts w:ascii="Arial" w:hAnsi="Arial" w:cs="Arial"/>
        </w:rPr>
        <w:t>noter onaylı vekaletnamenizi</w:t>
      </w:r>
      <w:r w:rsidR="00377BE8" w:rsidRPr="00CE1200">
        <w:rPr>
          <w:rFonts w:ascii="Arial" w:hAnsi="Arial" w:cs="Arial"/>
        </w:rPr>
        <w:t xml:space="preserve">; </w:t>
      </w:r>
      <w:r w:rsidRPr="00CE1200">
        <w:rPr>
          <w:rFonts w:ascii="Arial" w:hAnsi="Arial" w:cs="Arial"/>
        </w:rPr>
        <w:t xml:space="preserve"> </w:t>
      </w:r>
      <w:r w:rsidR="00377BE8" w:rsidRPr="00CE1200">
        <w:rPr>
          <w:rFonts w:ascii="Arial" w:hAnsi="Arial" w:cs="Arial"/>
        </w:rPr>
        <w:t xml:space="preserve">velayet/vesayet altında bulunanlar adına yapılacak başvurularda ise velayet/vesayet ilişkisini gösterir belgeleri </w:t>
      </w:r>
      <w:r w:rsidRPr="00CE1200">
        <w:rPr>
          <w:rFonts w:ascii="Arial" w:hAnsi="Arial" w:cs="Arial"/>
        </w:rPr>
        <w:t>işbu form ekine ekleyiniz.</w:t>
      </w:r>
      <w:r w:rsidR="00377BE8" w:rsidRPr="00CE1200">
        <w:rPr>
          <w:rFonts w:ascii="Arial" w:hAnsi="Arial" w:cs="Arial"/>
        </w:rPr>
        <w:t xml:space="preserve"> . Bu kapsamda tarafımıza sağlamış olduğunuz bilgi ve belgeler, veri sahibi olduğunuzun teyit edilmesini müteakip derhal imha edilecektir.</w:t>
      </w:r>
    </w:p>
    <w:p w:rsidR="002D540B" w:rsidRPr="00CE1200" w:rsidRDefault="00377BE8" w:rsidP="002D540B">
      <w:pPr>
        <w:jc w:val="both"/>
        <w:rPr>
          <w:rFonts w:ascii="Arial" w:hAnsi="Arial" w:cs="Arial"/>
        </w:rPr>
      </w:pPr>
      <w:r w:rsidRPr="00CE1200">
        <w:rPr>
          <w:rFonts w:ascii="Arial" w:hAnsi="Arial" w:cs="Arial"/>
        </w:rPr>
        <w:t xml:space="preserve">Talepleriniz Şirketimiz tarafında ücretsiz sonuçlandırılacak olup, </w:t>
      </w:r>
      <w:r w:rsidR="002D540B" w:rsidRPr="00CE1200">
        <w:rPr>
          <w:rFonts w:ascii="Arial" w:hAnsi="Arial" w:cs="Arial"/>
        </w:rPr>
        <w:t xml:space="preserve">Kişisel Verileri Koruma Kurulu’nca bir ücret öngörülmesi </w:t>
      </w:r>
      <w:r w:rsidRPr="00CE1200">
        <w:rPr>
          <w:rFonts w:ascii="Arial" w:hAnsi="Arial" w:cs="Arial"/>
        </w:rPr>
        <w:t>veya cevaplama sürecinin ayrıc</w:t>
      </w:r>
      <w:r w:rsidR="00ED652F" w:rsidRPr="00CE1200">
        <w:rPr>
          <w:rFonts w:ascii="Arial" w:hAnsi="Arial" w:cs="Arial"/>
        </w:rPr>
        <w:t xml:space="preserve">a bir maliyet doğurması </w:t>
      </w:r>
      <w:r w:rsidR="002D540B" w:rsidRPr="00CE1200">
        <w:rPr>
          <w:rFonts w:ascii="Arial" w:hAnsi="Arial" w:cs="Arial"/>
        </w:rPr>
        <w:t xml:space="preserve">halinde, </w:t>
      </w:r>
      <w:r w:rsidRPr="00CE1200">
        <w:rPr>
          <w:rFonts w:ascii="Arial" w:hAnsi="Arial" w:cs="Arial"/>
        </w:rPr>
        <w:t>ilgili mevzuat çerçevesinde belirlenen</w:t>
      </w:r>
      <w:r w:rsidR="002D540B" w:rsidRPr="00CE1200">
        <w:rPr>
          <w:rFonts w:ascii="Arial" w:hAnsi="Arial" w:cs="Arial"/>
        </w:rPr>
        <w:t xml:space="preserve"> ücret alınacaktır.</w:t>
      </w:r>
    </w:p>
    <w:p w:rsidR="001821C6" w:rsidRPr="00CE1200" w:rsidRDefault="001821C6" w:rsidP="001821C6">
      <w:pPr>
        <w:spacing w:after="0"/>
        <w:jc w:val="both"/>
        <w:rPr>
          <w:rFonts w:ascii="Arial" w:hAnsi="Arial" w:cs="Arial"/>
          <w:b/>
          <w:u w:val="single"/>
        </w:rPr>
      </w:pPr>
      <w:r w:rsidRPr="00CE1200">
        <w:rPr>
          <w:rFonts w:ascii="Arial" w:hAnsi="Arial" w:cs="Arial"/>
          <w:b/>
          <w:u w:val="single"/>
        </w:rPr>
        <w:t>Başvurunun Gönderileceği Adres:</w:t>
      </w:r>
    </w:p>
    <w:p w:rsidR="007C4842" w:rsidRPr="00CE1200" w:rsidRDefault="007C4842" w:rsidP="002D540B">
      <w:pPr>
        <w:jc w:val="both"/>
        <w:rPr>
          <w:rFonts w:ascii="Arial" w:hAnsi="Arial" w:cs="Arial"/>
        </w:rPr>
      </w:pPr>
      <w:r w:rsidRPr="00CE1200">
        <w:rPr>
          <w:rFonts w:ascii="Arial" w:hAnsi="Arial" w:cs="Arial"/>
        </w:rPr>
        <w:t>İstanbul Deri Organize Yan Sanayi Bölgesi YB 6A parsel Tuzla / İstanbul / TÜRKİYE</w:t>
      </w:r>
    </w:p>
    <w:p w:rsidR="002D540B" w:rsidRPr="00CE1200" w:rsidRDefault="00981469" w:rsidP="002D540B">
      <w:pPr>
        <w:jc w:val="both"/>
        <w:rPr>
          <w:rFonts w:ascii="Arial" w:hAnsi="Arial" w:cs="Arial"/>
        </w:rPr>
      </w:pPr>
      <w:r w:rsidRPr="00CE1200">
        <w:rPr>
          <w:rFonts w:ascii="Arial" w:hAnsi="Arial" w:cs="Arial"/>
        </w:rPr>
        <w:t>Kişisel Verileri Koruma Kanunu</w:t>
      </w:r>
      <w:r w:rsidR="002D540B" w:rsidRPr="00CE1200">
        <w:rPr>
          <w:rFonts w:ascii="Arial" w:hAnsi="Arial" w:cs="Arial"/>
        </w:rPr>
        <w:t xml:space="preserve"> uyarınca yapmış olduğum bilgi edinme başvurusunun, yukarıda belirttiğim talep/talepler</w:t>
      </w:r>
      <w:r w:rsidR="006C6E19" w:rsidRPr="00CE1200">
        <w:rPr>
          <w:rFonts w:ascii="Arial" w:hAnsi="Arial" w:cs="Arial"/>
        </w:rPr>
        <w:t xml:space="preserve"> </w:t>
      </w:r>
      <w:r w:rsidR="002D540B" w:rsidRPr="00CE1200">
        <w:rPr>
          <w:rFonts w:ascii="Arial" w:hAnsi="Arial" w:cs="Arial"/>
        </w:rPr>
        <w:t>çerçevesinde değerlendirilerek sonuçlandırılmasını rica eder, işbu başvuruda tarafınıza sağlamış</w:t>
      </w:r>
      <w:r w:rsidR="006C6E19" w:rsidRPr="00CE1200">
        <w:rPr>
          <w:rFonts w:ascii="Arial" w:hAnsi="Arial" w:cs="Arial"/>
        </w:rPr>
        <w:t xml:space="preserve"> </w:t>
      </w:r>
      <w:r w:rsidR="002D540B" w:rsidRPr="00CE1200">
        <w:rPr>
          <w:rFonts w:ascii="Arial" w:hAnsi="Arial" w:cs="Arial"/>
        </w:rPr>
        <w:t>olduğum bilgi ve belgelerin doğru, güncel ve şahsıma ait olduğunu kabul, beyan ve taahhüt</w:t>
      </w:r>
      <w:r w:rsidR="006C6E19" w:rsidRPr="00CE1200">
        <w:rPr>
          <w:rFonts w:ascii="Arial" w:hAnsi="Arial" w:cs="Arial"/>
        </w:rPr>
        <w:t xml:space="preserve"> </w:t>
      </w:r>
      <w:r w:rsidR="002D540B" w:rsidRPr="00CE1200">
        <w:rPr>
          <w:rFonts w:ascii="Arial" w:hAnsi="Arial" w:cs="Arial"/>
        </w:rPr>
        <w:t>ederim.</w:t>
      </w:r>
    </w:p>
    <w:p w:rsidR="00491A4C" w:rsidRPr="00CE1200" w:rsidRDefault="006C6E19" w:rsidP="002D540B">
      <w:pPr>
        <w:jc w:val="both"/>
        <w:rPr>
          <w:rFonts w:ascii="Arial" w:hAnsi="Arial" w:cs="Arial"/>
        </w:rPr>
      </w:pPr>
      <w:r w:rsidRPr="00CE1200">
        <w:rPr>
          <w:rFonts w:ascii="Arial" w:hAnsi="Arial" w:cs="Arial"/>
          <w:noProof/>
          <w:lang w:eastAsia="tr-TR"/>
        </w:rPr>
        <w:drawing>
          <wp:inline distT="0" distB="0" distL="0" distR="0" wp14:anchorId="4C1F1DDE" wp14:editId="60C9BE90">
            <wp:extent cx="5476875" cy="9715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971550"/>
                    </a:xfrm>
                    <a:prstGeom prst="rect">
                      <a:avLst/>
                    </a:prstGeom>
                    <a:noFill/>
                    <a:ln>
                      <a:noFill/>
                    </a:ln>
                  </pic:spPr>
                </pic:pic>
              </a:graphicData>
            </a:graphic>
          </wp:inline>
        </w:drawing>
      </w:r>
    </w:p>
    <w:sectPr w:rsidR="00491A4C" w:rsidRPr="00CE120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81" w:rsidRDefault="00092C81" w:rsidP="001821C6">
      <w:pPr>
        <w:spacing w:after="0" w:line="240" w:lineRule="auto"/>
      </w:pPr>
      <w:r>
        <w:separator/>
      </w:r>
    </w:p>
  </w:endnote>
  <w:endnote w:type="continuationSeparator" w:id="0">
    <w:p w:rsidR="00092C81" w:rsidRDefault="00092C81" w:rsidP="0018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81" w:rsidRDefault="00092C81" w:rsidP="001821C6">
      <w:pPr>
        <w:spacing w:after="0" w:line="240" w:lineRule="auto"/>
      </w:pPr>
      <w:r>
        <w:separator/>
      </w:r>
    </w:p>
  </w:footnote>
  <w:footnote w:type="continuationSeparator" w:id="0">
    <w:p w:rsidR="00092C81" w:rsidRDefault="00092C81" w:rsidP="00182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1C6" w:rsidRDefault="007C4842">
    <w:pPr>
      <w:pStyle w:val="stbilgi"/>
    </w:pPr>
    <w:r>
      <w:rPr>
        <w:noProof/>
        <w:lang w:eastAsia="tr-TR"/>
      </w:rPr>
      <w:drawing>
        <wp:inline distT="0" distB="0" distL="0" distR="0">
          <wp:extent cx="1905000" cy="6381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0500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40B"/>
    <w:rsid w:val="00092C81"/>
    <w:rsid w:val="001821C6"/>
    <w:rsid w:val="00212919"/>
    <w:rsid w:val="002460FF"/>
    <w:rsid w:val="002D540B"/>
    <w:rsid w:val="00377BE8"/>
    <w:rsid w:val="00431B00"/>
    <w:rsid w:val="00491A4C"/>
    <w:rsid w:val="006A0A86"/>
    <w:rsid w:val="006C3BA7"/>
    <w:rsid w:val="006C6E19"/>
    <w:rsid w:val="007C4842"/>
    <w:rsid w:val="008225CA"/>
    <w:rsid w:val="00841012"/>
    <w:rsid w:val="008704EA"/>
    <w:rsid w:val="008C58B9"/>
    <w:rsid w:val="008D04EC"/>
    <w:rsid w:val="00981469"/>
    <w:rsid w:val="009C1B2D"/>
    <w:rsid w:val="00CE1200"/>
    <w:rsid w:val="00D2122C"/>
    <w:rsid w:val="00D41E0A"/>
    <w:rsid w:val="00D47E2F"/>
    <w:rsid w:val="00DD032A"/>
    <w:rsid w:val="00E64454"/>
    <w:rsid w:val="00ED652F"/>
    <w:rsid w:val="00ED76AF"/>
    <w:rsid w:val="00F72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21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21C6"/>
  </w:style>
  <w:style w:type="paragraph" w:styleId="Altbilgi">
    <w:name w:val="footer"/>
    <w:basedOn w:val="Normal"/>
    <w:link w:val="AltbilgiChar"/>
    <w:uiPriority w:val="99"/>
    <w:unhideWhenUsed/>
    <w:rsid w:val="001821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21C6"/>
  </w:style>
  <w:style w:type="character" w:styleId="Kpr">
    <w:name w:val="Hyperlink"/>
    <w:basedOn w:val="VarsaylanParagrafYazTipi"/>
    <w:uiPriority w:val="99"/>
    <w:unhideWhenUsed/>
    <w:rsid w:val="008704EA"/>
    <w:rPr>
      <w:color w:val="0563C1" w:themeColor="hyperlink"/>
      <w:u w:val="single"/>
    </w:rPr>
  </w:style>
  <w:style w:type="table" w:styleId="TabloKlavuzu">
    <w:name w:val="Table Grid"/>
    <w:basedOn w:val="NormalTablo"/>
    <w:uiPriority w:val="39"/>
    <w:rsid w:val="00F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8C58B9"/>
    <w:rPr>
      <w:color w:val="605E5C"/>
      <w:shd w:val="clear" w:color="auto" w:fill="E1DFDD"/>
    </w:rPr>
  </w:style>
  <w:style w:type="paragraph" w:styleId="BalonMetni">
    <w:name w:val="Balloon Text"/>
    <w:basedOn w:val="Normal"/>
    <w:link w:val="BalonMetniChar"/>
    <w:uiPriority w:val="99"/>
    <w:semiHidden/>
    <w:unhideWhenUsed/>
    <w:rsid w:val="007C48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4842"/>
    <w:rPr>
      <w:rFonts w:ascii="Tahoma" w:hAnsi="Tahoma" w:cs="Tahoma"/>
      <w:sz w:val="16"/>
      <w:szCs w:val="16"/>
    </w:rPr>
  </w:style>
  <w:style w:type="paragraph" w:styleId="AralkYok">
    <w:name w:val="No Spacing"/>
    <w:uiPriority w:val="1"/>
    <w:qFormat/>
    <w:rsid w:val="007C48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21C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21C6"/>
  </w:style>
  <w:style w:type="paragraph" w:styleId="Altbilgi">
    <w:name w:val="footer"/>
    <w:basedOn w:val="Normal"/>
    <w:link w:val="AltbilgiChar"/>
    <w:uiPriority w:val="99"/>
    <w:unhideWhenUsed/>
    <w:rsid w:val="001821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21C6"/>
  </w:style>
  <w:style w:type="character" w:styleId="Kpr">
    <w:name w:val="Hyperlink"/>
    <w:basedOn w:val="VarsaylanParagrafYazTipi"/>
    <w:uiPriority w:val="99"/>
    <w:unhideWhenUsed/>
    <w:rsid w:val="008704EA"/>
    <w:rPr>
      <w:color w:val="0563C1" w:themeColor="hyperlink"/>
      <w:u w:val="single"/>
    </w:rPr>
  </w:style>
  <w:style w:type="table" w:styleId="TabloKlavuzu">
    <w:name w:val="Table Grid"/>
    <w:basedOn w:val="NormalTablo"/>
    <w:uiPriority w:val="39"/>
    <w:rsid w:val="00F7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8C58B9"/>
    <w:rPr>
      <w:color w:val="605E5C"/>
      <w:shd w:val="clear" w:color="auto" w:fill="E1DFDD"/>
    </w:rPr>
  </w:style>
  <w:style w:type="paragraph" w:styleId="BalonMetni">
    <w:name w:val="Balloon Text"/>
    <w:basedOn w:val="Normal"/>
    <w:link w:val="BalonMetniChar"/>
    <w:uiPriority w:val="99"/>
    <w:semiHidden/>
    <w:unhideWhenUsed/>
    <w:rsid w:val="007C48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4842"/>
    <w:rPr>
      <w:rFonts w:ascii="Tahoma" w:hAnsi="Tahoma" w:cs="Tahoma"/>
      <w:sz w:val="16"/>
      <w:szCs w:val="16"/>
    </w:rPr>
  </w:style>
  <w:style w:type="paragraph" w:styleId="AralkYok">
    <w:name w:val="No Spacing"/>
    <w:uiPriority w:val="1"/>
    <w:qFormat/>
    <w:rsid w:val="007C48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0890">
      <w:bodyDiv w:val="1"/>
      <w:marLeft w:val="0"/>
      <w:marRight w:val="0"/>
      <w:marTop w:val="0"/>
      <w:marBottom w:val="0"/>
      <w:divBdr>
        <w:top w:val="none" w:sz="0" w:space="0" w:color="auto"/>
        <w:left w:val="none" w:sz="0" w:space="0" w:color="auto"/>
        <w:bottom w:val="none" w:sz="0" w:space="0" w:color="auto"/>
        <w:right w:val="none" w:sz="0" w:space="0" w:color="auto"/>
      </w:divBdr>
    </w:div>
    <w:div w:id="565333828">
      <w:bodyDiv w:val="1"/>
      <w:marLeft w:val="0"/>
      <w:marRight w:val="0"/>
      <w:marTop w:val="0"/>
      <w:marBottom w:val="0"/>
      <w:divBdr>
        <w:top w:val="none" w:sz="0" w:space="0" w:color="auto"/>
        <w:left w:val="none" w:sz="0" w:space="0" w:color="auto"/>
        <w:bottom w:val="none" w:sz="0" w:space="0" w:color="auto"/>
        <w:right w:val="none" w:sz="0" w:space="0" w:color="auto"/>
      </w:divBdr>
    </w:div>
    <w:div w:id="79259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uspazarlama@yunuspazarlam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1B61-3BEB-4A99-B5FC-3CEEB691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dc:creator>
  <cp:lastModifiedBy>IBRAHIM</cp:lastModifiedBy>
  <cp:revision>3</cp:revision>
  <dcterms:created xsi:type="dcterms:W3CDTF">2021-06-07T16:54:00Z</dcterms:created>
  <dcterms:modified xsi:type="dcterms:W3CDTF">2021-06-07T16:54:00Z</dcterms:modified>
</cp:coreProperties>
</file>